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EE" w:rsidRDefault="00845EEE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0B0CC6" w:rsidRDefault="000B0CC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45EEE" w:rsidRDefault="000B0CC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PROJET D’ORDRE DU JOUR</w:t>
      </w:r>
    </w:p>
    <w:p w:rsidR="00845EEE" w:rsidRDefault="000B0CC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DE L’</w:t>
      </w:r>
      <w:r w:rsidR="003320BD">
        <w:rPr>
          <w:rFonts w:ascii="Calibri" w:eastAsia="Calibri" w:hAnsi="Calibri" w:cs="Calibri"/>
          <w:b/>
          <w:bCs/>
          <w:sz w:val="22"/>
          <w:szCs w:val="22"/>
        </w:rPr>
        <w:t>ASSEMBLÉE GÉNÉRALE ANNUELLE 2020</w:t>
      </w:r>
    </w:p>
    <w:p w:rsidR="00845EEE" w:rsidRDefault="000B0CC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DU CENTRE D’ACTION BÉNÉVOLE DU CONTREFORT</w:t>
      </w:r>
    </w:p>
    <w:p w:rsidR="00845EEE" w:rsidRDefault="00845EEE">
      <w:pPr>
        <w:rPr>
          <w:rFonts w:ascii="Calibri" w:eastAsia="Calibri" w:hAnsi="Calibri" w:cs="Calibri"/>
          <w:sz w:val="22"/>
          <w:szCs w:val="22"/>
        </w:rPr>
      </w:pPr>
    </w:p>
    <w:p w:rsidR="00A27C78" w:rsidRDefault="000B0CC6">
      <w:pPr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r>
        <w:rPr>
          <w:rFonts w:ascii="Calibri" w:eastAsia="Calibri" w:hAnsi="Calibri" w:cs="Calibri"/>
          <w:b/>
          <w:bCs/>
          <w:sz w:val="22"/>
          <w:szCs w:val="22"/>
        </w:rPr>
        <w:t xml:space="preserve">DATE :        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="00A27C78">
        <w:rPr>
          <w:rFonts w:ascii="Calibri" w:eastAsia="Calibri" w:hAnsi="Calibri" w:cs="Calibri"/>
          <w:b/>
          <w:bCs/>
          <w:sz w:val="22"/>
          <w:szCs w:val="22"/>
        </w:rPr>
        <w:t>15 octobre 2020</w:t>
      </w:r>
    </w:p>
    <w:p w:rsidR="00845EEE" w:rsidRDefault="00A27C78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CONNEXION</w:t>
      </w:r>
      <w:r w:rsidR="00335668">
        <w:rPr>
          <w:rFonts w:ascii="Calibri" w:eastAsia="Calibri" w:hAnsi="Calibri" w:cs="Calibri"/>
          <w:b/>
          <w:bCs/>
          <w:sz w:val="22"/>
          <w:szCs w:val="22"/>
        </w:rPr>
        <w:t> :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17h30</w:t>
      </w:r>
      <w:r w:rsidR="00B919B1">
        <w:rPr>
          <w:rFonts w:ascii="Calibri" w:eastAsia="Calibri" w:hAnsi="Calibri" w:cs="Calibri"/>
          <w:b/>
          <w:bCs/>
          <w:sz w:val="22"/>
          <w:szCs w:val="22"/>
        </w:rPr>
        <w:t xml:space="preserve"> à 18h30</w:t>
      </w:r>
    </w:p>
    <w:p w:rsidR="00B919B1" w:rsidRDefault="00335668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AGA 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18h30</w:t>
      </w:r>
      <w:r w:rsidR="004E4CF0">
        <w:rPr>
          <w:rFonts w:ascii="Calibri" w:eastAsia="Calibri" w:hAnsi="Calibri" w:cs="Calibri"/>
          <w:b/>
          <w:bCs/>
          <w:sz w:val="22"/>
          <w:szCs w:val="22"/>
        </w:rPr>
        <w:t xml:space="preserve"> à 20h30</w:t>
      </w:r>
    </w:p>
    <w:p w:rsidR="00B919B1" w:rsidRDefault="00B919B1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4E4CF0" w:rsidRPr="004E4CF0" w:rsidRDefault="000B0CC6" w:rsidP="00A27C7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ENDROIT :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hyperlink r:id="rId6" w:tgtFrame="_blank" w:history="1">
        <w:r w:rsidR="00A27C78" w:rsidRPr="00A27C78">
          <w:rPr>
            <w:rFonts w:ascii="Calibri" w:eastAsia="Calibri" w:hAnsi="Calibri" w:cs="Calibri"/>
            <w:b/>
            <w:sz w:val="22"/>
            <w:szCs w:val="22"/>
          </w:rPr>
          <w:t>https://meet.jit.si/AGACABC2020</w:t>
        </w:r>
      </w:hyperlink>
    </w:p>
    <w:bookmarkEnd w:id="0"/>
    <w:p w:rsidR="00845EEE" w:rsidRDefault="00845EEE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845EEE" w:rsidRDefault="000B0C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2"/>
          <w:szCs w:val="12"/>
        </w:rPr>
        <w:t xml:space="preserve">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</w:t>
      </w:r>
    </w:p>
    <w:p w:rsidR="00845EEE" w:rsidRDefault="000B0C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>Accueil et mot de bienvenue du président</w:t>
      </w:r>
    </w:p>
    <w:p w:rsidR="00845EEE" w:rsidRDefault="000B0C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>Nomination d’un président et d’un secrétaire d’assemblée</w:t>
      </w:r>
    </w:p>
    <w:p w:rsidR="00845EEE" w:rsidRDefault="000B0C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ab/>
        <w:t>Vérification du quorum</w:t>
      </w:r>
    </w:p>
    <w:p w:rsidR="00845EEE" w:rsidRDefault="000B0C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ab/>
        <w:t>Lecture et adoption de l’ordre du jour</w:t>
      </w:r>
    </w:p>
    <w:p w:rsidR="00335668" w:rsidRDefault="0033566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</w:t>
      </w:r>
      <w:r>
        <w:rPr>
          <w:rFonts w:ascii="Calibri" w:eastAsia="Calibri" w:hAnsi="Calibri" w:cs="Calibri"/>
          <w:sz w:val="22"/>
          <w:szCs w:val="22"/>
        </w:rPr>
        <w:tab/>
        <w:t>Présentation de</w:t>
      </w:r>
      <w:r w:rsidR="003320BD">
        <w:rPr>
          <w:rFonts w:ascii="Calibri" w:eastAsia="Calibri" w:hAnsi="Calibri" w:cs="Calibri"/>
          <w:sz w:val="22"/>
          <w:szCs w:val="22"/>
        </w:rPr>
        <w:t>s états financiers vérifiés 2019-2020</w:t>
      </w:r>
    </w:p>
    <w:p w:rsidR="00335668" w:rsidRDefault="0033566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>
        <w:rPr>
          <w:rFonts w:ascii="Calibri" w:eastAsia="Calibri" w:hAnsi="Calibri" w:cs="Calibri"/>
          <w:sz w:val="22"/>
          <w:szCs w:val="22"/>
        </w:rPr>
        <w:tab/>
        <w:t>No</w:t>
      </w:r>
      <w:r w:rsidR="003320BD">
        <w:rPr>
          <w:rFonts w:ascii="Calibri" w:eastAsia="Calibri" w:hAnsi="Calibri" w:cs="Calibri"/>
          <w:sz w:val="22"/>
          <w:szCs w:val="22"/>
        </w:rPr>
        <w:t>mination d’un auditeur pour 2020-2021</w:t>
      </w:r>
    </w:p>
    <w:p w:rsidR="00845EEE" w:rsidRDefault="0033566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  <w:r w:rsidR="000B0CC6">
        <w:rPr>
          <w:rFonts w:ascii="Calibri" w:eastAsia="Calibri" w:hAnsi="Calibri" w:cs="Calibri"/>
          <w:sz w:val="22"/>
          <w:szCs w:val="22"/>
        </w:rPr>
        <w:t>.</w:t>
      </w:r>
      <w:r w:rsidR="000B0CC6">
        <w:rPr>
          <w:rFonts w:ascii="Calibri" w:eastAsia="Calibri" w:hAnsi="Calibri" w:cs="Calibri"/>
          <w:sz w:val="22"/>
          <w:szCs w:val="22"/>
        </w:rPr>
        <w:tab/>
        <w:t>Lecture et adoption du procès-verbal de l’assemb</w:t>
      </w:r>
      <w:r w:rsidR="003320BD">
        <w:rPr>
          <w:rFonts w:ascii="Calibri" w:eastAsia="Calibri" w:hAnsi="Calibri" w:cs="Calibri"/>
          <w:sz w:val="22"/>
          <w:szCs w:val="22"/>
        </w:rPr>
        <w:t xml:space="preserve">lée générale annuelle (AGA) du 20 juin </w:t>
      </w:r>
      <w:r w:rsidR="003320BD">
        <w:rPr>
          <w:rFonts w:ascii="Calibri" w:eastAsia="Calibri" w:hAnsi="Calibri" w:cs="Calibri"/>
          <w:sz w:val="22"/>
          <w:szCs w:val="22"/>
        </w:rPr>
        <w:tab/>
        <w:t>2019</w:t>
      </w:r>
    </w:p>
    <w:p w:rsidR="00845EEE" w:rsidRDefault="0033566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</w:t>
      </w:r>
      <w:r w:rsidR="000B0CC6">
        <w:rPr>
          <w:rFonts w:ascii="Calibri" w:eastAsia="Calibri" w:hAnsi="Calibri" w:cs="Calibri"/>
          <w:sz w:val="22"/>
          <w:szCs w:val="22"/>
        </w:rPr>
        <w:t>.</w:t>
      </w:r>
      <w:r w:rsidR="000B0CC6">
        <w:rPr>
          <w:rFonts w:ascii="Calibri" w:eastAsia="Calibri" w:hAnsi="Calibri" w:cs="Calibri"/>
          <w:sz w:val="22"/>
          <w:szCs w:val="22"/>
        </w:rPr>
        <w:tab/>
        <w:t>Suiv</w:t>
      </w:r>
      <w:r w:rsidR="003320BD">
        <w:rPr>
          <w:rFonts w:ascii="Calibri" w:eastAsia="Calibri" w:hAnsi="Calibri" w:cs="Calibri"/>
          <w:sz w:val="22"/>
          <w:szCs w:val="22"/>
        </w:rPr>
        <w:t>i au procès-verbal de l’AGA du 20 juin 2019</w:t>
      </w:r>
    </w:p>
    <w:p w:rsidR="00F02366" w:rsidRDefault="00335668" w:rsidP="00F023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  <w:r w:rsidR="00F02366">
        <w:rPr>
          <w:rFonts w:ascii="Calibri" w:eastAsia="Calibri" w:hAnsi="Calibri" w:cs="Calibri"/>
          <w:sz w:val="22"/>
          <w:szCs w:val="22"/>
        </w:rPr>
        <w:t>.</w:t>
      </w:r>
      <w:r w:rsidR="00F02366">
        <w:rPr>
          <w:rFonts w:ascii="Calibri" w:eastAsia="Calibri" w:hAnsi="Calibri" w:cs="Calibri"/>
          <w:sz w:val="22"/>
          <w:szCs w:val="22"/>
        </w:rPr>
        <w:tab/>
        <w:t>Rapport du président</w:t>
      </w:r>
    </w:p>
    <w:p w:rsidR="00845EEE" w:rsidRDefault="0033566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</w:t>
      </w:r>
      <w:r w:rsidR="000B0CC6">
        <w:rPr>
          <w:rFonts w:ascii="Calibri" w:eastAsia="Calibri" w:hAnsi="Calibri" w:cs="Calibri"/>
          <w:sz w:val="22"/>
          <w:szCs w:val="22"/>
        </w:rPr>
        <w:t>.</w:t>
      </w:r>
      <w:r w:rsidR="000B0CC6">
        <w:rPr>
          <w:rFonts w:ascii="Calibri" w:eastAsia="Calibri" w:hAnsi="Calibri" w:cs="Calibri"/>
          <w:sz w:val="22"/>
          <w:szCs w:val="22"/>
        </w:rPr>
        <w:tab/>
        <w:t>Rapport de la direction relativem</w:t>
      </w:r>
      <w:r w:rsidR="003320BD">
        <w:rPr>
          <w:rFonts w:ascii="Calibri" w:eastAsia="Calibri" w:hAnsi="Calibri" w:cs="Calibri"/>
          <w:sz w:val="22"/>
          <w:szCs w:val="22"/>
        </w:rPr>
        <w:t>ent aux dossiers traités en 2019-2020</w:t>
      </w:r>
    </w:p>
    <w:p w:rsidR="00845EEE" w:rsidRDefault="000B0C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703266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ab/>
        <w:t>Approbation des actes des administrateurs</w:t>
      </w:r>
    </w:p>
    <w:p w:rsidR="00225A79" w:rsidRDefault="00225A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12.</w:t>
      </w:r>
      <w:r>
        <w:rPr>
          <w:rFonts w:ascii="Calibri" w:eastAsia="Calibri" w:hAnsi="Calibri" w:cs="Calibri"/>
          <w:sz w:val="22"/>
          <w:szCs w:val="22"/>
        </w:rPr>
        <w:tab/>
        <w:t>Impacts de la COVID-19 sur les opérations</w:t>
      </w:r>
    </w:p>
    <w:p w:rsidR="00845EEE" w:rsidRDefault="000B0C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703266">
        <w:rPr>
          <w:rFonts w:ascii="Calibri" w:eastAsia="Calibri" w:hAnsi="Calibri" w:cs="Calibri"/>
          <w:sz w:val="22"/>
          <w:szCs w:val="22"/>
        </w:rPr>
        <w:t>2</w:t>
      </w:r>
      <w:r w:rsidR="003320BD">
        <w:rPr>
          <w:rFonts w:ascii="Calibri" w:eastAsia="Calibri" w:hAnsi="Calibri" w:cs="Calibri"/>
          <w:sz w:val="22"/>
          <w:szCs w:val="22"/>
        </w:rPr>
        <w:t>.</w:t>
      </w:r>
      <w:r w:rsidR="003320BD">
        <w:rPr>
          <w:rFonts w:ascii="Calibri" w:eastAsia="Calibri" w:hAnsi="Calibri" w:cs="Calibri"/>
          <w:sz w:val="22"/>
          <w:szCs w:val="22"/>
        </w:rPr>
        <w:tab/>
        <w:t>Activités projetées 2020-2021</w:t>
      </w:r>
    </w:p>
    <w:p w:rsidR="00845EEE" w:rsidRDefault="00703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</w:t>
      </w:r>
      <w:r w:rsidR="000B0CC6">
        <w:rPr>
          <w:rFonts w:ascii="Calibri" w:eastAsia="Calibri" w:hAnsi="Calibri" w:cs="Calibri"/>
          <w:sz w:val="22"/>
          <w:szCs w:val="22"/>
        </w:rPr>
        <w:t>.</w:t>
      </w:r>
      <w:r w:rsidR="000B0CC6">
        <w:rPr>
          <w:rFonts w:ascii="Calibri" w:eastAsia="Calibri" w:hAnsi="Calibri" w:cs="Calibri"/>
          <w:sz w:val="22"/>
          <w:szCs w:val="22"/>
        </w:rPr>
        <w:tab/>
        <w:t>Présentation</w:t>
      </w:r>
      <w:r w:rsidR="003320BD">
        <w:rPr>
          <w:rFonts w:ascii="Calibri" w:eastAsia="Calibri" w:hAnsi="Calibri" w:cs="Calibri"/>
          <w:sz w:val="22"/>
          <w:szCs w:val="22"/>
        </w:rPr>
        <w:t xml:space="preserve"> des prévisions budgétaires 2020-2021</w:t>
      </w:r>
    </w:p>
    <w:p w:rsidR="00845EEE" w:rsidRDefault="00703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</w:t>
      </w:r>
      <w:r w:rsidR="000B0CC6">
        <w:rPr>
          <w:rFonts w:ascii="Calibri" w:eastAsia="Calibri" w:hAnsi="Calibri" w:cs="Calibri"/>
          <w:sz w:val="22"/>
          <w:szCs w:val="22"/>
        </w:rPr>
        <w:t>.</w:t>
      </w:r>
      <w:r w:rsidR="000B0CC6">
        <w:rPr>
          <w:rFonts w:ascii="Calibri" w:eastAsia="Calibri" w:hAnsi="Calibri" w:cs="Calibri"/>
          <w:sz w:val="22"/>
          <w:szCs w:val="22"/>
        </w:rPr>
        <w:tab/>
        <w:t>Rapport du comité de mise en candidature</w:t>
      </w:r>
    </w:p>
    <w:p w:rsidR="00845EEE" w:rsidRDefault="00703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</w:t>
      </w:r>
      <w:r w:rsidR="000B0CC6">
        <w:rPr>
          <w:rFonts w:ascii="Calibri" w:eastAsia="Calibri" w:hAnsi="Calibri" w:cs="Calibri"/>
          <w:sz w:val="22"/>
          <w:szCs w:val="22"/>
        </w:rPr>
        <w:t>.</w:t>
      </w:r>
      <w:r w:rsidR="000B0CC6">
        <w:rPr>
          <w:rFonts w:ascii="Calibri" w:eastAsia="Calibri" w:hAnsi="Calibri" w:cs="Calibri"/>
          <w:sz w:val="22"/>
          <w:szCs w:val="22"/>
        </w:rPr>
        <w:tab/>
        <w:t>Nomination du président et du secrétaire d’élections (S’il y a lieu)</w:t>
      </w:r>
    </w:p>
    <w:p w:rsidR="00845EEE" w:rsidRDefault="00703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16</w:t>
      </w:r>
      <w:r w:rsidR="000B0CC6">
        <w:rPr>
          <w:rFonts w:ascii="Calibri" w:eastAsia="Calibri" w:hAnsi="Calibri" w:cs="Calibri"/>
          <w:sz w:val="22"/>
          <w:szCs w:val="22"/>
        </w:rPr>
        <w:t>.</w:t>
      </w:r>
      <w:r w:rsidR="000B0CC6">
        <w:rPr>
          <w:rFonts w:ascii="Calibri" w:eastAsia="Calibri" w:hAnsi="Calibri" w:cs="Calibri"/>
          <w:sz w:val="22"/>
          <w:szCs w:val="22"/>
        </w:rPr>
        <w:tab/>
        <w:t>Élections (2 scrutateurs)</w:t>
      </w:r>
    </w:p>
    <w:p w:rsidR="00593CC1" w:rsidRDefault="00703266" w:rsidP="00593C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</w:t>
      </w:r>
      <w:r w:rsidR="00593CC1">
        <w:rPr>
          <w:rFonts w:ascii="Calibri" w:eastAsia="Calibri" w:hAnsi="Calibri" w:cs="Calibri"/>
          <w:sz w:val="22"/>
          <w:szCs w:val="22"/>
        </w:rPr>
        <w:t>.</w:t>
      </w:r>
      <w:r w:rsidR="00593CC1">
        <w:rPr>
          <w:rFonts w:ascii="Calibri" w:eastAsia="Calibri" w:hAnsi="Calibri" w:cs="Calibri"/>
          <w:sz w:val="22"/>
          <w:szCs w:val="22"/>
        </w:rPr>
        <w:tab/>
        <w:t>Présentation des nouveaux élus</w:t>
      </w:r>
    </w:p>
    <w:p w:rsidR="004E4CF0" w:rsidRDefault="004E4CF0" w:rsidP="00593C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18.</w:t>
      </w:r>
      <w:r>
        <w:rPr>
          <w:rFonts w:ascii="Calibri" w:eastAsia="Calibri" w:hAnsi="Calibri" w:cs="Calibri"/>
          <w:sz w:val="22"/>
          <w:szCs w:val="22"/>
        </w:rPr>
        <w:tab/>
        <w:t>Présentation du travail réalisé en 2019-2020</w:t>
      </w:r>
    </w:p>
    <w:p w:rsidR="00593CC1" w:rsidRDefault="004E4CF0" w:rsidP="00593C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19</w:t>
      </w:r>
      <w:r w:rsidR="00593CC1">
        <w:rPr>
          <w:rFonts w:ascii="Calibri" w:eastAsia="Calibri" w:hAnsi="Calibri" w:cs="Calibri"/>
          <w:sz w:val="22"/>
          <w:szCs w:val="22"/>
        </w:rPr>
        <w:t>.</w:t>
      </w:r>
      <w:r w:rsidR="00593CC1">
        <w:rPr>
          <w:rFonts w:ascii="Calibri" w:eastAsia="Calibri" w:hAnsi="Calibri" w:cs="Calibri"/>
          <w:sz w:val="22"/>
          <w:szCs w:val="22"/>
        </w:rPr>
        <w:tab/>
        <w:t>Questions diverses</w:t>
      </w:r>
    </w:p>
    <w:p w:rsidR="00593CC1" w:rsidRDefault="004E4CF0" w:rsidP="00593CC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</w:t>
      </w:r>
      <w:r w:rsidR="00593CC1">
        <w:rPr>
          <w:rFonts w:ascii="Calibri" w:eastAsia="Calibri" w:hAnsi="Calibri" w:cs="Calibri"/>
          <w:sz w:val="22"/>
          <w:szCs w:val="22"/>
        </w:rPr>
        <w:t>.</w:t>
      </w:r>
      <w:r w:rsidR="00593CC1">
        <w:rPr>
          <w:rFonts w:ascii="Calibri" w:eastAsia="Calibri" w:hAnsi="Calibri" w:cs="Calibri"/>
          <w:sz w:val="22"/>
          <w:szCs w:val="22"/>
        </w:rPr>
        <w:tab/>
        <w:t>Levée de l’assemblée</w:t>
      </w:r>
    </w:p>
    <w:p w:rsidR="00845EEE" w:rsidRDefault="00845EEE">
      <w:pPr>
        <w:rPr>
          <w:rFonts w:ascii="Calibri" w:eastAsia="Calibri" w:hAnsi="Calibri" w:cs="Calibri"/>
          <w:sz w:val="22"/>
          <w:szCs w:val="22"/>
        </w:rPr>
      </w:pPr>
    </w:p>
    <w:p w:rsidR="00845EEE" w:rsidRDefault="00845EEE">
      <w:pPr>
        <w:rPr>
          <w:rFonts w:ascii="Calibri" w:eastAsia="Calibri" w:hAnsi="Calibri" w:cs="Calibri"/>
          <w:sz w:val="22"/>
          <w:szCs w:val="22"/>
        </w:rPr>
      </w:pPr>
    </w:p>
    <w:p w:rsidR="00845EEE" w:rsidRDefault="006766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lang w:val="fr-CA"/>
        </w:rPr>
        <w:drawing>
          <wp:anchor distT="0" distB="0" distL="114300" distR="114300" simplePos="0" relativeHeight="251658240" behindDoc="1" locked="0" layoutInCell="1" allowOverlap="1" wp14:anchorId="71E4750D" wp14:editId="646B647D">
            <wp:simplePos x="0" y="0"/>
            <wp:positionH relativeFrom="margin">
              <wp:posOffset>66675</wp:posOffset>
            </wp:positionH>
            <wp:positionV relativeFrom="paragraph">
              <wp:posOffset>11430</wp:posOffset>
            </wp:positionV>
            <wp:extent cx="1914525" cy="754380"/>
            <wp:effectExtent l="0" t="0" r="952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Jean Gir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EEE" w:rsidRDefault="00845EEE">
      <w:pPr>
        <w:rPr>
          <w:rFonts w:ascii="Calibri" w:eastAsia="Calibri" w:hAnsi="Calibri" w:cs="Calibri"/>
          <w:sz w:val="22"/>
          <w:szCs w:val="22"/>
        </w:rPr>
      </w:pPr>
    </w:p>
    <w:p w:rsidR="00845EEE" w:rsidRDefault="000B0C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</w:t>
      </w:r>
    </w:p>
    <w:p w:rsidR="00845EEE" w:rsidRDefault="000A2B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Jean Girard</w:t>
      </w:r>
    </w:p>
    <w:p w:rsidR="00845EEE" w:rsidRDefault="000B0CC6" w:rsidP="00593CC1">
      <w:r>
        <w:rPr>
          <w:rFonts w:ascii="Calibri" w:eastAsia="Calibri" w:hAnsi="Calibri" w:cs="Calibri"/>
          <w:sz w:val="22"/>
          <w:szCs w:val="22"/>
        </w:rPr>
        <w:t>Président</w:t>
      </w:r>
    </w:p>
    <w:sectPr w:rsidR="00845EEE" w:rsidSect="00B919B1">
      <w:headerReference w:type="first" r:id="rId8"/>
      <w:footerReference w:type="first" r:id="rId9"/>
      <w:pgSz w:w="12240" w:h="15840"/>
      <w:pgMar w:top="1276" w:right="1418" w:bottom="709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EE" w:rsidRDefault="000B0CC6">
      <w:r>
        <w:separator/>
      </w:r>
    </w:p>
  </w:endnote>
  <w:endnote w:type="continuationSeparator" w:id="0">
    <w:p w:rsidR="003427EE" w:rsidRDefault="000B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EE" w:rsidRDefault="00845EEE">
    <w:pPr>
      <w:pStyle w:val="Pieddepage"/>
      <w:tabs>
        <w:tab w:val="clear" w:pos="9406"/>
        <w:tab w:val="right" w:pos="93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EE" w:rsidRDefault="000B0CC6">
      <w:r>
        <w:separator/>
      </w:r>
    </w:p>
  </w:footnote>
  <w:footnote w:type="continuationSeparator" w:id="0">
    <w:p w:rsidR="003427EE" w:rsidRDefault="000B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EE" w:rsidRDefault="000B0CC6">
    <w:pPr>
      <w:pStyle w:val="En-tte"/>
      <w:tabs>
        <w:tab w:val="clear" w:pos="9406"/>
        <w:tab w:val="right" w:pos="9384"/>
      </w:tabs>
    </w:pPr>
    <w:r>
      <w:rPr>
        <w:noProof/>
        <w:lang w:val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2649932" cy="753509"/>
          <wp:effectExtent l="0" t="0" r="0" b="8890"/>
          <wp:wrapTight wrapText="bothSides">
            <wp:wrapPolygon edited="0">
              <wp:start x="0" y="0"/>
              <wp:lineTo x="0" y="21309"/>
              <wp:lineTo x="21429" y="21309"/>
              <wp:lineTo x="21429" y="0"/>
              <wp:lineTo x="0" y="0"/>
            </wp:wrapPolygon>
          </wp:wrapTight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ABC H NB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932" cy="753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0B0CC6" w:rsidRDefault="000B0CC6" w:rsidP="000B0CC6">
    <w:pPr>
      <w:pStyle w:val="En-tte"/>
      <w:tabs>
        <w:tab w:val="clear" w:pos="9406"/>
        <w:tab w:val="right" w:pos="9384"/>
      </w:tabs>
      <w:jc w:val="right"/>
      <w:rPr>
        <w:sz w:val="18"/>
        <w:szCs w:val="18"/>
      </w:rPr>
    </w:pPr>
  </w:p>
  <w:p w:rsidR="000B0CC6" w:rsidRDefault="003320BD" w:rsidP="000B0CC6">
    <w:pPr>
      <w:pStyle w:val="En-tte"/>
      <w:tabs>
        <w:tab w:val="clear" w:pos="9406"/>
        <w:tab w:val="right" w:pos="9384"/>
      </w:tabs>
      <w:jc w:val="right"/>
      <w:rPr>
        <w:sz w:val="18"/>
        <w:szCs w:val="18"/>
      </w:rPr>
    </w:pPr>
    <w:r>
      <w:rPr>
        <w:sz w:val="18"/>
        <w:szCs w:val="18"/>
      </w:rPr>
      <w:t>140A-4765 1</w:t>
    </w:r>
    <w:r w:rsidRPr="003320BD">
      <w:rPr>
        <w:sz w:val="18"/>
        <w:szCs w:val="18"/>
        <w:vertAlign w:val="superscript"/>
      </w:rPr>
      <w:t>er</w:t>
    </w:r>
    <w:r>
      <w:rPr>
        <w:sz w:val="18"/>
        <w:szCs w:val="18"/>
      </w:rPr>
      <w:t xml:space="preserve"> Avenue (QC) G1H 2T3</w:t>
    </w:r>
  </w:p>
  <w:p w:rsidR="000B0CC6" w:rsidRDefault="003320BD" w:rsidP="000B0CC6">
    <w:pPr>
      <w:pStyle w:val="En-tte"/>
      <w:tabs>
        <w:tab w:val="clear" w:pos="9406"/>
        <w:tab w:val="right" w:pos="9384"/>
      </w:tabs>
      <w:jc w:val="right"/>
      <w:rPr>
        <w:sz w:val="18"/>
        <w:szCs w:val="18"/>
      </w:rPr>
    </w:pPr>
    <w:r>
      <w:rPr>
        <w:sz w:val="18"/>
        <w:szCs w:val="18"/>
      </w:rPr>
      <w:t>Tél. : 418-622-5910</w:t>
    </w:r>
  </w:p>
  <w:p w:rsidR="000B0CC6" w:rsidRPr="000B0CC6" w:rsidRDefault="00A27C78" w:rsidP="000B0CC6">
    <w:pPr>
      <w:pStyle w:val="En-tte"/>
      <w:tabs>
        <w:tab w:val="clear" w:pos="9406"/>
        <w:tab w:val="right" w:pos="9384"/>
      </w:tabs>
      <w:jc w:val="right"/>
      <w:rPr>
        <w:sz w:val="18"/>
        <w:szCs w:val="18"/>
      </w:rPr>
    </w:pPr>
    <w:hyperlink r:id="rId2" w:history="1">
      <w:r w:rsidR="000B0CC6" w:rsidRPr="000B0CC6">
        <w:rPr>
          <w:rStyle w:val="Lienhypertexte"/>
          <w:sz w:val="18"/>
          <w:szCs w:val="18"/>
          <w:u w:val="none"/>
        </w:rPr>
        <w:t>info@cabducontrefort.quebec</w:t>
      </w:r>
    </w:hyperlink>
    <w:r w:rsidR="000B0CC6" w:rsidRPr="000B0CC6">
      <w:rPr>
        <w:sz w:val="18"/>
        <w:szCs w:val="18"/>
      </w:rPr>
      <w:t xml:space="preserve">   www.cabducontrefort.quebec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EE"/>
    <w:rsid w:val="000A2B13"/>
    <w:rsid w:val="000B0CC6"/>
    <w:rsid w:val="000E7D4F"/>
    <w:rsid w:val="00225A79"/>
    <w:rsid w:val="002E63D6"/>
    <w:rsid w:val="003320BD"/>
    <w:rsid w:val="00335668"/>
    <w:rsid w:val="003427EE"/>
    <w:rsid w:val="004E4CF0"/>
    <w:rsid w:val="00593CC1"/>
    <w:rsid w:val="00676639"/>
    <w:rsid w:val="00703266"/>
    <w:rsid w:val="00705CFE"/>
    <w:rsid w:val="00845EEE"/>
    <w:rsid w:val="00A27C78"/>
    <w:rsid w:val="00A67B75"/>
    <w:rsid w:val="00AD455D"/>
    <w:rsid w:val="00B919B1"/>
    <w:rsid w:val="00F0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3DBC6"/>
  <w15:docId w15:val="{DD14B651-2E0D-4F90-910A-0F1F9028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  <w:lang w:val="fr-FR"/>
    </w:rPr>
  </w:style>
  <w:style w:type="paragraph" w:styleId="Pieddepage">
    <w:name w:val="foot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jit.si/AGACABC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bducontrefort.quebec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Réception</dc:creator>
  <cp:lastModifiedBy>Réception</cp:lastModifiedBy>
  <cp:revision>3</cp:revision>
  <dcterms:created xsi:type="dcterms:W3CDTF">2020-09-28T19:29:00Z</dcterms:created>
  <dcterms:modified xsi:type="dcterms:W3CDTF">2020-09-28T19:38:00Z</dcterms:modified>
</cp:coreProperties>
</file>